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14 января 1993 г. N 4292-I</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РОССИЙСКАЯ ФЕДЕРАЦИЯ</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ЗАКОН</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ОБ УВЕКОВЕЧЕНИИ ПАМЯТИ ПОГИБШИХ ПРИ ЗАЩИТЕ ОТЕЧЕСТВА</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 ред. Федеральных законов от 22.08.2004 N 122-ФЗ, от 29.12.2022 N 612-ФЗ, от 13.06.2023 N 239-ФЗ)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Уважительное отношение к памяти погибших при защите Отечества или его интересов является священным долгом всех граждан.</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Раздел I. ОБЩИЕ ПОЛОЖЕНИЯ</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1. Увековечение памяти погибших при защите Отечества</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Увековечению подлежит память:</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погибших в ходе военных действий, при выполнении других боевых задач или при выполнении служебных обязанностей по защите Отечества;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погибших при выполнении воинского долга на территориях других государств;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Дань памяти воздается и иностранным гражданам, погибшим при защите России.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Кроме того, увековечивается память объединений, соединений и учреждений, отличившихся при защите Отечества, а также увековечиваются места боевых действий, вошедшие в историю как символы героизма, мужества и стойкости народов нашего Отечества.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2. Формы увековечения памяти погибших при защите Отечества (в ред. Федерального закона от 05.04.2013 N 52-ФЗ)</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Основными формами увековечения памяти погибших при защите Отечества являются:</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захоронение и перезахоронение </w:t>
      </w:r>
      <w:proofErr w:type="gramStart"/>
      <w:r w:rsidRPr="006D70F4">
        <w:rPr>
          <w:rFonts w:ascii="Times New Roman" w:hAnsi="Times New Roman" w:cs="Times New Roman"/>
          <w:sz w:val="28"/>
          <w:szCs w:val="28"/>
        </w:rPr>
        <w:t>останков</w:t>
      </w:r>
      <w:proofErr w:type="gramEnd"/>
      <w:r w:rsidRPr="006D70F4">
        <w:rPr>
          <w:rFonts w:ascii="Times New Roman" w:hAnsi="Times New Roman" w:cs="Times New Roman"/>
          <w:sz w:val="28"/>
          <w:szCs w:val="28"/>
        </w:rPr>
        <w:t xml:space="preserve"> погибших при защите Отечества, сохранение и благоустройство воинских захоронений, создание, сохранение и </w:t>
      </w:r>
      <w:r w:rsidRPr="006D70F4">
        <w:rPr>
          <w:rFonts w:ascii="Times New Roman" w:hAnsi="Times New Roman" w:cs="Times New Roman"/>
          <w:sz w:val="28"/>
          <w:szCs w:val="28"/>
        </w:rPr>
        <w:lastRenderedPageBreak/>
        <w:t>благоустройство других мест погребения погибших при защите Отечества, установка надгробий, памятников, стел, обелисков, других мемориальных сооружений и объектов, увековечивающих память погибших;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сохранение и обустройство отдельных территорий, исторически связанных с подвигами погибших при защите Отечества;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проведение поисковой работы, направленной на выявление неизвестных воинских захоронений и непогребенных останков, установление имен погибших и пропавших без вести при защите Отечества, занесение их имен и других сведений о них в книги Памяти и соответствующие информационные системы;</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создание мемориальных музеев и сооружение на местах боевых действий памятных знаков;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публикации в средствах массовой информации и в информационно-телекоммуникационной сети "Интернет" материалов о погибших при защите Отечества, создание произведений искусства и литературы, посвященных их подвигам, организация выставок; (в ред. Федерального закона от 01.04.2020 N 82-ФЗ)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присвоение </w:t>
      </w:r>
      <w:proofErr w:type="gramStart"/>
      <w:r w:rsidRPr="006D70F4">
        <w:rPr>
          <w:rFonts w:ascii="Times New Roman" w:hAnsi="Times New Roman" w:cs="Times New Roman"/>
          <w:sz w:val="28"/>
          <w:szCs w:val="28"/>
        </w:rPr>
        <w:t>имен</w:t>
      </w:r>
      <w:proofErr w:type="gramEnd"/>
      <w:r w:rsidRPr="006D70F4">
        <w:rPr>
          <w:rFonts w:ascii="Times New Roman" w:hAnsi="Times New Roman" w:cs="Times New Roman"/>
          <w:sz w:val="28"/>
          <w:szCs w:val="28"/>
        </w:rPr>
        <w:t xml:space="preserve"> погибших при защите Отечества улицам и площадям, географическим объектам, организациям, в том числе образовательным организациям, учреждениям, воинским частям и соединениям, кораблям и судам;</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занесение </w:t>
      </w:r>
      <w:proofErr w:type="gramStart"/>
      <w:r w:rsidRPr="006D70F4">
        <w:rPr>
          <w:rFonts w:ascii="Times New Roman" w:hAnsi="Times New Roman" w:cs="Times New Roman"/>
          <w:sz w:val="28"/>
          <w:szCs w:val="28"/>
        </w:rPr>
        <w:t>имен</w:t>
      </w:r>
      <w:proofErr w:type="gramEnd"/>
      <w:r w:rsidRPr="006D70F4">
        <w:rPr>
          <w:rFonts w:ascii="Times New Roman" w:hAnsi="Times New Roman" w:cs="Times New Roman"/>
          <w:sz w:val="28"/>
          <w:szCs w:val="28"/>
        </w:rPr>
        <w:t xml:space="preserve"> погибших при защите Отечества навечно в списки личного состава воинских частей, военных профессиональных образовательных организаций и военных образовательных организаций высшего образования;</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установление памятных дат, увековечивающих имена погибших при защите Отечества.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По решению органов государственной власти и органов местного самоуправления, общественно-государственных объединений, общественных объединений могут осуществляться и другие мероприятия по увековечению памяти погибших при защите Отечества.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Элемент воинского захоронения или мемориального сооружения, находящегося вне воинского захоронения, который обеспечивает возможность постоянного горения огня, является Вечным огнем. Элемент воинского захоронения или мемориального сооружения, находящегося вне воинского захоронения, который обеспечивает возможность периодического горения огня, является Огнем памяти. Порядок периодичности горения Огня памяти устанавливается </w:t>
      </w:r>
      <w:r w:rsidRPr="006D70F4">
        <w:rPr>
          <w:rFonts w:ascii="Times New Roman" w:hAnsi="Times New Roman" w:cs="Times New Roman"/>
          <w:sz w:val="28"/>
          <w:szCs w:val="28"/>
        </w:rPr>
        <w:lastRenderedPageBreak/>
        <w:t>уполномоченным федеральным органом исполнительной власти по увековечению памяти погибших при защите Отечества. Газоснабжение в целях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указанных в реестре, который ведется уполномоченным федеральным органом исполнительной власти по увековечению памяти погибших при защите Отечества, осуществляется с учетом принципов формирования цен на газ и тарифов на услуги по его транспортировке, установленных Правительством Российской Федерации. (в ред. Федеральных законов от 19.07.2018 N 214-ФЗ, от 01.05.2022 N 137-ФЗ)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Раздел II. ЗАХОРОНЕНИЯ ПОГИБШИХ ПРИ ЗАЩИТЕ ОТЕЧЕСТВА</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3. Захоронения погибших при защите Отечества</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Захоронения погибших при защите Отечества с находящимися на них надгробиями, памятниками, стелами, обелисками, элементами ограждения и </w:t>
      </w:r>
      <w:proofErr w:type="gramStart"/>
      <w:r w:rsidRPr="006D70F4">
        <w:rPr>
          <w:rFonts w:ascii="Times New Roman" w:hAnsi="Times New Roman" w:cs="Times New Roman"/>
          <w:sz w:val="28"/>
          <w:szCs w:val="28"/>
        </w:rPr>
        <w:t>другими мемориальными сооружениями</w:t>
      </w:r>
      <w:proofErr w:type="gramEnd"/>
      <w:r w:rsidRPr="006D70F4">
        <w:rPr>
          <w:rFonts w:ascii="Times New Roman" w:hAnsi="Times New Roman" w:cs="Times New Roman"/>
          <w:sz w:val="28"/>
          <w:szCs w:val="28"/>
        </w:rPr>
        <w:t xml:space="preserve"> и объектами являются воинскими захоронениями.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К ним относятся: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места захоронений в акваториях морей и океанов, места гибели боевых кораблей, морских, речных и воздушных судов с экипажами.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Вопросы, связанные с воинскими захоронениями на территориях других государств, регулируются международными договорами Российской Федерации.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4. Порядок захоронения (перезахоронения) погибших при защите Отечества</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Захоронение (перезахоронение) погибших при защите Отечества осуществляется с отданием воинских почестей. Ответственность в части отдания воинских почестей возлагается на органы военного управления. При этом не запрещается проведение религиозных обрядов.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Захоронение непогребенных останков погибших, обнаруженных в ходе поисковой работы на территории Российской Федерации, организуют и проводят органы государственной власти субъектов Российской Федерации с участием воинских частей, дислоцированных на соответствующих территориях. На территориях других государств захоронение непогребенных останков погибших при защите Отечества, обнаруженных в ходе поисковой работы Российской Федерацией, проводит Министерство иностранных дел Российской Федерации через дипломатические представительства и консульские учреждения </w:t>
      </w:r>
      <w:r w:rsidRPr="006D70F4">
        <w:rPr>
          <w:rFonts w:ascii="Times New Roman" w:hAnsi="Times New Roman" w:cs="Times New Roman"/>
          <w:sz w:val="28"/>
          <w:szCs w:val="28"/>
        </w:rPr>
        <w:lastRenderedPageBreak/>
        <w:t>Российской Федерации, в иных случаях на территориях других государств захоронение непогребенных останков погибших при защите Отечества проводится при участии Министерства иностранных дел Российской Федерации через дипломатические представительства и консульские учреждения Российской Федерации в соответствии с международными договорами Российской Федерации.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При обнаружении останков военнослужащих армий других государств захоронение производится с информированием, а в необходимых случаях и с участием представителей соответствующих организаций этих государств.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Перезахоронение останков погибших организуется и проводится по решению органов государственной власти субъектов Российской Федерации с обязательным уведомлением родственников погибших, розыск которых осуществляют органы военного управления. На территориях других государств перезахоронение </w:t>
      </w:r>
      <w:proofErr w:type="gramStart"/>
      <w:r w:rsidRPr="006D70F4">
        <w:rPr>
          <w:rFonts w:ascii="Times New Roman" w:hAnsi="Times New Roman" w:cs="Times New Roman"/>
          <w:sz w:val="28"/>
          <w:szCs w:val="28"/>
        </w:rPr>
        <w:t>останков</w:t>
      </w:r>
      <w:proofErr w:type="gramEnd"/>
      <w:r w:rsidRPr="006D70F4">
        <w:rPr>
          <w:rFonts w:ascii="Times New Roman" w:hAnsi="Times New Roman" w:cs="Times New Roman"/>
          <w:sz w:val="28"/>
          <w:szCs w:val="28"/>
        </w:rPr>
        <w:t xml:space="preserve"> погибших при защите Отечества организуется и проводится в соответствии с международными договорами Российской Федерации.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Захоронение погибших в ходе военных действий проводится соответствии с требованиями уставов, приказов и директив командования.</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5. Государственный учет, содержание и благоустройство воинских захоронений</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Воинские захоронения подлежат государственному учету. На территориях субъектов Российской Федерации их учет ведется органами местного самоуправления, во внутренних водах, в территориальном море, на континентальном шельфе Российской Федерации, в международном районе морского дна - штабами военных округов, флотов, на территориях других государств, включая их внутренние воды и территориальные моря, - дипломатическими представительствами и консульскими учреждениями Российской Федерации. </w:t>
      </w:r>
      <w:r w:rsidRPr="006D70F4">
        <w:rPr>
          <w:rFonts w:ascii="Times New Roman" w:hAnsi="Times New Roman" w:cs="Times New Roman"/>
          <w:color w:val="FF0000"/>
          <w:sz w:val="28"/>
          <w:szCs w:val="28"/>
        </w:rPr>
        <w:t>На каждое воинское захоронение устанавливается мемориальный знак и составляется паспорт. Порядок паспортизации и централизованного учета воинских захоронений устанавливается уполномоченным федеральным органом исполнительной власти по увековечению памяти погибших при защите Отечества.</w:t>
      </w:r>
      <w:r w:rsidRPr="006D70F4">
        <w:rPr>
          <w:rFonts w:ascii="Times New Roman" w:hAnsi="Times New Roman" w:cs="Times New Roman"/>
          <w:sz w:val="28"/>
          <w:szCs w:val="28"/>
        </w:rPr>
        <w:t xml:space="preserve">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Воинские захоронения содержатся в соответствии с общепризнанными принципами и нормами международного права, международными договорами Российской Федерации.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Ответственность за содержание воинских захоронений на территории Российской Федерации возлагается на органы местного самоуправления, а на закрытых территориях воинских гарнизонов - на начальников этих гарнизонов. Со</w:t>
      </w:r>
      <w:r w:rsidRPr="006D70F4">
        <w:rPr>
          <w:rFonts w:ascii="Times New Roman" w:hAnsi="Times New Roman" w:cs="Times New Roman"/>
          <w:sz w:val="28"/>
          <w:szCs w:val="28"/>
        </w:rPr>
        <w:lastRenderedPageBreak/>
        <w:t>держание и благоустройство воинских захоронений, находящихся на территориях других государств, осуществляются в порядке, который определен межгосударственными договорами и соглашениями. (в ред. Федерального закона от 22.08.2004 N 122-ФЗ)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На воинское захоронение должны быть установлены надписи и обозначения, содержащие информацию о воинском захоронении (далее - информационные надписи и обозначения). Информационные надписи и обозначения должны включать в себя историческую справку, содержащую сведения о событиях, в честь которых были установлены мемориальные сооружения и объекты, информацию о подвиге погибших при защите Отечества и иные сведения (включая исторические документы и фотоматериалы). Информационные надписи и обозначения также могут включать в себя графические идентификаторы - QR-коды, посредством которых обеспечивается переход на информационные ресурсы в информационно-телекоммуникационной сети "Интернет", содержащие историческую справку, видеоматериалы и другие материалы о произошедших событиях и об указанных лицах. (в ред. Федерального закона от 13.06.2023 N 239-ФЗ)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Обязанность по установке информационных надписей и обозначений на воинские захоронения возлагается на уполномоченные федеральные органы исполнительной власти, органы государственной власти субъектов Российской Федерации и органы местного самоуправления, в ведении которых находятся соответствующие воинские захоронения. (в ред. Федерального закона от 13.06.2023 N 239-ФЗ)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Порядок установки информационных надписей и обозначений на воинские захоронения, содержание этих информационных надписей и обозначений, а также графических идентификаторов - QR-кодов, требования к информационным ресурсам в информационно-телекоммуникационной сети "Интернет", доступ к которым осуществляется посредством таких идентификаторов, определяются Правительством Российской Федерации. (в ред. Федерального закона от 13.06.2023 N 239-ФЗ)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6. Обеспечение сохранности воинских захоронений</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 целях обеспечения сохранности воинских захоронений, признанных объектами культурного наследия (памятниками истории и культуры) народов Российской Федерации, в местах, где они расположены, устанавливаются зоны охраны объектов культурного наследия в порядке, определяемом законодательством Российской Федерации.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Правила землепользования и застройки разрабатываются и изменяются с учетом необходимости обеспечения сохранности воинских захоронений.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Строительство, реконструкция, капитальный ремонт объекта капитального строительства, в результате которых могут быть повреждены воинские захоронения, проводятся в соответствии с требованиями законодательства о градостроительной деятельности, а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 (в ред. Федерального закона от 29.12.2022 N 612-ФЗ)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Граждане и юридические лица несут ответственность за сохранность воинских захоронений, находящихся на земельных участках, правообладателями которых они являются.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 случае обнаружения на земельных участках (части земельных участков) костных останков и (или) надгробий, памятников, стел, обелисков, других мемориальных сооружений и объектов, их частей (далее - старые захоронения) граждане и (или) юридические лица, которым принадлежат данные земельные участки (части земельных участков), либо лица, обнаружившие старые захоронения на земельных участках (части земельных участков), не принадлежащих гражданам и (или) юридическим лицам, обязаны об этом уведомить в течение трех рабочих дней со дня указанного обнаружения органы внутренних дел и (или) соответствующий орган местного самоуправления.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В случае подтверждения принадлежности обнаруженных костных останков к непогребенным останкам погибших при защите Отечества или обнаружения неизвестных воинских захоронений соответствующий орган местного самоуправления уведомляет уполномоченный орган государственной власти субъекта Российской Федерации об обнаружении </w:t>
      </w:r>
      <w:proofErr w:type="gramStart"/>
      <w:r w:rsidRPr="006D70F4">
        <w:rPr>
          <w:rFonts w:ascii="Times New Roman" w:hAnsi="Times New Roman" w:cs="Times New Roman"/>
          <w:sz w:val="28"/>
          <w:szCs w:val="28"/>
        </w:rPr>
        <w:t>непогребенных останков</w:t>
      </w:r>
      <w:proofErr w:type="gramEnd"/>
      <w:r w:rsidRPr="006D70F4">
        <w:rPr>
          <w:rFonts w:ascii="Times New Roman" w:hAnsi="Times New Roman" w:cs="Times New Roman"/>
          <w:sz w:val="28"/>
          <w:szCs w:val="28"/>
        </w:rPr>
        <w:t xml:space="preserve"> погибших при защите Отечества или неизвестных воинских захоронений в течение трех рабочих дней со дня такого подтверждения.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Не позднее десяти рабочих дней со дня получения уведомления соответствующего органа местного самоуправления об обнаружении </w:t>
      </w:r>
      <w:proofErr w:type="gramStart"/>
      <w:r w:rsidRPr="006D70F4">
        <w:rPr>
          <w:rFonts w:ascii="Times New Roman" w:hAnsi="Times New Roman" w:cs="Times New Roman"/>
          <w:sz w:val="28"/>
          <w:szCs w:val="28"/>
        </w:rPr>
        <w:t>непогребенных останков</w:t>
      </w:r>
      <w:proofErr w:type="gramEnd"/>
      <w:r w:rsidRPr="006D70F4">
        <w:rPr>
          <w:rFonts w:ascii="Times New Roman" w:hAnsi="Times New Roman" w:cs="Times New Roman"/>
          <w:sz w:val="28"/>
          <w:szCs w:val="28"/>
        </w:rPr>
        <w:t xml:space="preserve"> погибших при защите Отечества уполномоченный орган государственной власти субъекта Российской Федерации принимает решение об их захоронении. Если непогребенные останки погибших при защите Отечества обнаружены на земельных участках (части земельных участков), правообладателями которых являются граждане и (или) юридические лица, уполномочен</w:t>
      </w:r>
      <w:r w:rsidRPr="006D70F4">
        <w:rPr>
          <w:rFonts w:ascii="Times New Roman" w:hAnsi="Times New Roman" w:cs="Times New Roman"/>
          <w:sz w:val="28"/>
          <w:szCs w:val="28"/>
        </w:rPr>
        <w:lastRenderedPageBreak/>
        <w:t>ный орган государственной власти субъекта Российской Федерации принимает решение об их перемещении и последующем захоронении.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Не позднее десяти рабочих дней со дня получения уведомления соответствующего органа местного самоуправления об обнаружении неизвестных воинских захоронений уполномоченный орган государственной власти субъекта Российской Федерации принимает решение о перемещении неизвестных воинских захоронений, в том числе во всех случаях, если неизвестные воинские захоронения обнаружены на земельных участках (части земельных участков), принадлежащих гражданам и (или) юридическим лицам. В случае, если неизвестные воинские захоронения обнаружены на земельных участках (части земельных участков), не принадлежащих гражданам и (или) юридическим лицам, уполномоченным органом государственной власти субъекта Российской Федерации может быть принято решение о сохранении неизвестных воинских захоронений на месте их обнаружения. При принятии такого решения органом местного самоуправления принимаются необходимые меры, предусмотренные статьей 5 настоящего Закона и настоящей статьей.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Мероприятия по захоронению непогребенных останков погибших при защите Отечества, включая при необходимости мероприятия по их перемещению, мероприятия по перемещению неизвестных воинских захоронений, предусмотренные частями седьмой и восьмой настоящей статьи, проводятся в срок, не превышающий шести месяцев со дня получения уведомления уполномоченным органом государственной власти субъекта Российской Федерации об обнаружении непогребенных останков погибших при защите Отечества или неизвестных воинских захоронений. (в ред. Федеральных законов от 30.04.2021 N 119-ФЗ, от 19.12.2022 N 543-ФЗ)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Найденные оружие, документы и другое имущество погибших передаются по акту в органы военного управления по месту их обнаружения для изучения, проведения экспертизы и учета. При этом документы, личные вещи и награды погибших передаются их родственникам или в музеи, стрелковое оружие передается в органы внутренних дел. Стрелковое оружие и иные средства вооружения после приведения в состояние, исключающее их боевое применение, могут передаваться для экспонирования в музеи.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Об обнаружении взрывоопасных предметов немедленно сообщается в органы военного управления, которые в установленном порядке принимают меры по их обезвреживанию или уничтожению. Изъятие в порядке самодеятельной инициативы взрывоопасных предметов с мест их обнаружения и их транспортировка запрещаются.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lastRenderedPageBreak/>
        <w:t xml:space="preserve">Мероприятия по эксгумации </w:t>
      </w:r>
      <w:proofErr w:type="gramStart"/>
      <w:r w:rsidRPr="006D70F4">
        <w:rPr>
          <w:rFonts w:ascii="Times New Roman" w:hAnsi="Times New Roman" w:cs="Times New Roman"/>
          <w:sz w:val="28"/>
          <w:szCs w:val="28"/>
        </w:rPr>
        <w:t>останков</w:t>
      </w:r>
      <w:proofErr w:type="gramEnd"/>
      <w:r w:rsidRPr="006D70F4">
        <w:rPr>
          <w:rFonts w:ascii="Times New Roman" w:hAnsi="Times New Roman" w:cs="Times New Roman"/>
          <w:sz w:val="28"/>
          <w:szCs w:val="28"/>
        </w:rPr>
        <w:t xml:space="preserve"> погибших при защите Отечества обеспечиваются уполномоченным органом государственной власти субъекта Российской Федерации.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Сохранность воинских захоронений обеспечивается органами местного самоуправления. (в ред. Федерального закона от 22.08.2004 N 122-ФЗ)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Статья 6.1. Обеспечение сохранности </w:t>
      </w:r>
      <w:proofErr w:type="gramStart"/>
      <w:r w:rsidRPr="006D70F4">
        <w:rPr>
          <w:rFonts w:ascii="Times New Roman" w:hAnsi="Times New Roman" w:cs="Times New Roman"/>
          <w:sz w:val="28"/>
          <w:szCs w:val="28"/>
        </w:rPr>
        <w:t>непогребенных останков</w:t>
      </w:r>
      <w:proofErr w:type="gramEnd"/>
      <w:r w:rsidRPr="006D70F4">
        <w:rPr>
          <w:rFonts w:ascii="Times New Roman" w:hAnsi="Times New Roman" w:cs="Times New Roman"/>
          <w:sz w:val="28"/>
          <w:szCs w:val="28"/>
        </w:rPr>
        <w:t xml:space="preserve"> погибших при защите Отечества при их захоронении и при перемещении неизвестных воинских захоронений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При обнаружении непогребенных останков погибших при защите Отечества или неизвестных воинских захоронений на земельных участках (части земельных участков), принадлежащих гражданам и (или) юридическим лицам и расположенных на территории муниципального образования, включенного в утвержденный в соответствии с Федеральным законом от 19 мая 1995 года N 80-ФЗ "Об увековечении Победы советского народа в Великой Отечественной войне 1941 - 1945 годов" перечень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актом уполномоченного органа государственной власти субъекта Российской Федерации устанавливается ограничение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Указанное в части первой настоящей статьи ограничение устанавливается до завершения мероприятий по эксгумации </w:t>
      </w:r>
      <w:proofErr w:type="gramStart"/>
      <w:r w:rsidRPr="006D70F4">
        <w:rPr>
          <w:rFonts w:ascii="Times New Roman" w:hAnsi="Times New Roman" w:cs="Times New Roman"/>
          <w:sz w:val="28"/>
          <w:szCs w:val="28"/>
        </w:rPr>
        <w:t>останков</w:t>
      </w:r>
      <w:proofErr w:type="gramEnd"/>
      <w:r w:rsidRPr="006D70F4">
        <w:rPr>
          <w:rFonts w:ascii="Times New Roman" w:hAnsi="Times New Roman" w:cs="Times New Roman"/>
          <w:sz w:val="28"/>
          <w:szCs w:val="28"/>
        </w:rPr>
        <w:t xml:space="preserve"> погибших при защите Отечества, но не более чем на три месяца с даты получения уведомления уполномоченным органом государственной власти субъекта Российской Федерации об обнаружении непогребенных останков погибших при защите Отечества или неизвестных воинских захоронений. Данный срок может быть продлен по решению уполномоченного органа государственной власти субъекта Российской Федерации в связи с повышенной сложностью проведения мероприятий по эксгумации </w:t>
      </w:r>
      <w:proofErr w:type="gramStart"/>
      <w:r w:rsidRPr="006D70F4">
        <w:rPr>
          <w:rFonts w:ascii="Times New Roman" w:hAnsi="Times New Roman" w:cs="Times New Roman"/>
          <w:sz w:val="28"/>
          <w:szCs w:val="28"/>
        </w:rPr>
        <w:t>останков</w:t>
      </w:r>
      <w:proofErr w:type="gramEnd"/>
      <w:r w:rsidRPr="006D70F4">
        <w:rPr>
          <w:rFonts w:ascii="Times New Roman" w:hAnsi="Times New Roman" w:cs="Times New Roman"/>
          <w:sz w:val="28"/>
          <w:szCs w:val="28"/>
        </w:rPr>
        <w:t xml:space="preserve"> погибших при защите Отечества, но не более чем на три месяца. Сложность проведения мероприятий по эксгумации </w:t>
      </w:r>
      <w:proofErr w:type="gramStart"/>
      <w:r w:rsidRPr="006D70F4">
        <w:rPr>
          <w:rFonts w:ascii="Times New Roman" w:hAnsi="Times New Roman" w:cs="Times New Roman"/>
          <w:sz w:val="28"/>
          <w:szCs w:val="28"/>
        </w:rPr>
        <w:t>останков</w:t>
      </w:r>
      <w:proofErr w:type="gramEnd"/>
      <w:r w:rsidRPr="006D70F4">
        <w:rPr>
          <w:rFonts w:ascii="Times New Roman" w:hAnsi="Times New Roman" w:cs="Times New Roman"/>
          <w:sz w:val="28"/>
          <w:szCs w:val="28"/>
        </w:rPr>
        <w:t xml:space="preserve"> погибших при защите Отечества определяется уполномоченным органом государственной власти субъекта Российской Федерации с учетом географических и климатических особенностей субъекта Российской Федерации, площади неизвестного воинского захоронения, количества обнаруженных непогребенных останков и других факторов. (в ред. Федерального закона от 19.12.2022 N 543-ФЗ)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lastRenderedPageBreak/>
        <w:t>В случае, если указанное в части первой настоящей статьи ограничение установлено в отношении не принадлежащих гражданам и (или) юридическим лицам земельных участков (части земельных участков), ограничение устанавливается до постановки неизвестных воинских захоронений на учет.</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Ограничение прав на землю, устанавливаемое в соответствии с настоящей статьей, не подлежит государственной регистрации.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Правообладатели земельных участков (части земельных участков) обязаны не препятствовать деятельности уполномоченных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при обследовании места нахождения обнаруженных костных останков и (или) старых захоронений в целях установления их принадлежности к непогребенным останкам погибших при защите Отечества или неизвестным воинским захоронениям, а также деятельности уполномоченных органов государственной власти субъектов Российской Федерации по обеспечению проведения всех необходимых мероприятий по захоронению (перезахоронению) останков погибших при защите Отечества.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7. Восстановление воинских захоронений</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Пришедшие в негодность воинские захоронения, мемориальные сооружения и объекты, увековечивающие память погибших при защите Отечества, подлежат восстановлению органами местного самоуправления. (в ред. Федеральных законов от 22.08.2004 N 122-ФЗ, от 13.06.2023 N 239-ФЗ)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Граждане или юридические лица, виновные в повреждении воинских захоронений, обязаны их восстановить.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Восстановление воинских захоронений, находящихся на территориях других государств, осуществляется в соответствии с международными договорами Российской Федерации.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Раздел III. ПОИСКОВАЯ РАБОТА</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8. Организация поисковой работы</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Поисковая работа организуется и проводится общественно-государственными объединениями, общественными объединениями, уполномоченными на проведение такой работы, в порядке, предусмотренном уполномоченным федеральным органом исполнительной власти по увековечению памяти погибших при защите Отечества, в целях выявления неизвестных воинских захоронений и непогребенных останков, установления имен погибших и пропавших без вести при защите Отечества и увековечения их памяти. (в ред. Федерального закона от 05.04.2013 N 52-ФЗ)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lastRenderedPageBreak/>
        <w:t>Проведение поисковой работы в местах, где велись военные действия, а также вскрытие воинских захоронений в порядке самодеятельной инициативы запрещается.</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9. Порядок проведения поисковой работы</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Порядок проведения поисковой работы и осуществления контроля за ее проведением определяется настоящим Законом и иными нормативными правовыми актами, принимаемыми федеральными органами государственной власти, органами государственной власти субъектов Российской Федерации.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Захоронение выявленных в ходе проведения поисковых работ останков погибших проводится в соответствии со статьей 4 настоящего Закона, а обнаруженные неизвестные ранее воинские захоронения после их обследования, учета и регистрации благоустраиваются силами органов местного самоуправления с участием воинских частей, дислоцированных на соответствующих территориях. (в ред. Федерального закона от 22.08.2004 N 122-ФЗ)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Найденные оружие, документы и другое имущество погибших передаются по акту в органы военного управления по месту их обнаружения для изучения, проведения экспертизы и учета. При этом документы, личные вещи и награды погибших передаются их родственникам или в музеи, стрелковое оружие передается в органы внутренних дел. Стрелковое оружие и иные средства вооружения после приведения в состояние, исключающее их боевое применение, могут передаваться для экспонирования в музеи.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Об обнаружении взрывоопасных предметов немедленно сообщается в органы военного управления, которые в установленном порядке принимают меры по их обезвреживанию или уничтожению. Изъятие в порядке самодеятельной инициативы взрывоопасных предметов с мест их обнаружения и их транспортировка запрещаются.</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Раздел IV. ОРГАНЫ ГОСУДАРСТВЕННОЙ ВЛАСТИ И МЕСТНОГО САМОУПРАВЛЕНИЯ, ОСУЩЕСТВЛЯЮЩИЕ РАБОТУ ПО УВЕКОВЕЧЕНИЮ ПАМЯТИ ПОГИБШИХ ПРИ ЗАЩИТЕ ОТЕЧЕСТВА, И ИХ ПОЛНОМОЧИЯ (в ред. Федерального закона от 22.08.2004 N 122-ФЗ)</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10. Органы государственной власти и местного самоуправления, осуществляющие работу по увековечению памяти погибших при защите Отечества (в ред. Федерального закона от 22.08.2004 N 122-ФЗ)</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Руководство работой по увековечению памяти погибших при защите Отечества и ее координация возлагаются на уполномоченный федеральный орган исполнительной власти. (в ред. Федерального закона от 22.08.2004 N 122-ФЗ)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Деятельность указанного органа и работа по увековечению памяти погибших при защите Отечества осуществляются в порядке, определяемом Президентом </w:t>
      </w:r>
      <w:r w:rsidRPr="006D70F4">
        <w:rPr>
          <w:rFonts w:ascii="Times New Roman" w:hAnsi="Times New Roman" w:cs="Times New Roman"/>
          <w:sz w:val="28"/>
          <w:szCs w:val="28"/>
        </w:rPr>
        <w:lastRenderedPageBreak/>
        <w:t>Российской Федерации. (в ред. Федеральных законов от 22.08.2004 N 122-ФЗ, от 03.11.2006 N 179-ФЗ)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Работу по увековечению памяти погибших при защите Отечества организуют и проводят уполномоченные федеральные органы исполнительной власти, в рамках своих полномочий органы государственной власти субъектов Российской Федерации и органы местного самоуправления.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11.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работу по увековечению памяти погибших при защите Отечества (в ред. Федеральных законов от 03.07.2016 N 227-ФЗ, от 30.04.2021 N 119-ФЗ)</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Уполномоченный федеральный орган исполнительной власти по увековечению памяти погибших при защите Отечества: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руководит работой по увековечению памяти погибших при защите Отечества и осуществляет ее координацию;</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разрабатывает государственные планы, программы, нормативные и другие документы, на основе которых организуются и проводятся мероприятия по увековечению памяти погибших при защите Отечества, определяет порядок финансирования указанных мероприятий;</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в установленном им порядке организует паспортизацию и ведет централизованный учет </w:t>
      </w:r>
      <w:proofErr w:type="gramStart"/>
      <w:r w:rsidRPr="006D70F4">
        <w:rPr>
          <w:rFonts w:ascii="Times New Roman" w:hAnsi="Times New Roman" w:cs="Times New Roman"/>
          <w:sz w:val="28"/>
          <w:szCs w:val="28"/>
        </w:rPr>
        <w:t>воинских захоронений</w:t>
      </w:r>
      <w:proofErr w:type="gramEnd"/>
      <w:r w:rsidRPr="006D70F4">
        <w:rPr>
          <w:rFonts w:ascii="Times New Roman" w:hAnsi="Times New Roman" w:cs="Times New Roman"/>
          <w:sz w:val="28"/>
          <w:szCs w:val="28"/>
        </w:rPr>
        <w:t xml:space="preserve"> погибших при защите Отечества, в том числе захоронений, находящихся на территориях других государств;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 установленном им порядке организует централизованный учет и ведет реестр мемориальных сооружений, находящихся вне воинских захоронений и содержащих Вечный огонь или Огонь памяти; (в ред. Федеральных законов от 19.07.2018 N 214-ФЗ, от 01.05.2022 N 137-ФЗ)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устанавливает порядок периодичности горения Огня памяти; (в ред. Федерального закона от 19.07.2018 N 214-ФЗ)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осуществляет взаимодействие с другими государствами по содержанию и благоустройству воинских захоронений, вносит на рассмотрение Президента Российской Федерации проекты межгосударственных договоров и соглашений о статусе воинских захоронений;</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lastRenderedPageBreak/>
        <w:t xml:space="preserve">организует пропаганду </w:t>
      </w:r>
      <w:proofErr w:type="gramStart"/>
      <w:r w:rsidRPr="006D70F4">
        <w:rPr>
          <w:rFonts w:ascii="Times New Roman" w:hAnsi="Times New Roman" w:cs="Times New Roman"/>
          <w:sz w:val="28"/>
          <w:szCs w:val="28"/>
        </w:rPr>
        <w:t>подвигов</w:t>
      </w:r>
      <w:proofErr w:type="gramEnd"/>
      <w:r w:rsidRPr="006D70F4">
        <w:rPr>
          <w:rFonts w:ascii="Times New Roman" w:hAnsi="Times New Roman" w:cs="Times New Roman"/>
          <w:sz w:val="28"/>
          <w:szCs w:val="28"/>
        </w:rPr>
        <w:t xml:space="preserve"> погибших при защите Отечества, готовит публикации в средствах массовой информации и информационно-телекоммуникационной сети "Интернет" списков фамилий погибших, выявленных в ходе поисковой работы; (в ред. Федерального закона от 01.04.2020 N 82-ФЗ)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рассматривает предложения граждан, общественных объединений, религиозных организаций по вопросам увековечения памяти погибших при защите Отечества и принимает меры по их реализации;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осуществляет контроль за исполнением настоящего Закона.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Министерство обороны Российской Федерации: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по поручению уполномоченного федерального органа исполнительной власти по увековечению памяти погибших при защите Отечества разрабатывает планы и программы военно-мемориальной работы;</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участвует в подготовке проектов межгосударственных соглашений о статусе воинских захоронений, расположенных на территориях других государств, и захоронений военнослужащих армий других государств на территории Российской Федерации;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ведет учет воинских захоронений и погибших военнослужащих;</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координирует выполнение мероприятий по обеспечению поисковой работы, а также по паспортизации воинских захоронений на территории Российской Федерации и на территориях других государств;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совместно с зарубежными представителями участвует в проведении эксгумации останков погибших военнослужащих и их перезахоронении;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участвует в организации пропаганды подвигов военнослужащих, погибших при защите Отечества;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рассматривает запросы граждан по выяснению судеб пропавших без вести родственников.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Органы военного управления:</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принимают участие в работе по захоронению (перезахоронению) </w:t>
      </w:r>
      <w:proofErr w:type="gramStart"/>
      <w:r w:rsidRPr="006D70F4">
        <w:rPr>
          <w:rFonts w:ascii="Times New Roman" w:hAnsi="Times New Roman" w:cs="Times New Roman"/>
          <w:sz w:val="28"/>
          <w:szCs w:val="28"/>
        </w:rPr>
        <w:t>останков</w:t>
      </w:r>
      <w:proofErr w:type="gramEnd"/>
      <w:r w:rsidRPr="006D70F4">
        <w:rPr>
          <w:rFonts w:ascii="Times New Roman" w:hAnsi="Times New Roman" w:cs="Times New Roman"/>
          <w:sz w:val="28"/>
          <w:szCs w:val="28"/>
        </w:rPr>
        <w:t xml:space="preserve"> погибших при защите Отечества в случаях, предусмотренных настоящим Законом;</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lastRenderedPageBreak/>
        <w:t>оказывают практическую помощь общественным объединениям в проведении поисковой работы, захоронении (перезахоронении) останков погибших и благоустройстве воинских захоронений;</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осуществляют документальный прием оружия, военной техники и других материальных средств, обнаруженных в ходе поисковой работы, проводят их изучение, учет и экспертизу на предмет дальнейшего использования;</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участвуют в выявлении и благоустройстве воинских захоронений, находящихся на территориях других государств, осуществляют их учет;</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ведут работу по установлению сведений о погибших и пропавших без вести;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оказывают помощь в подготовке материалов для издания книг Памяти.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Федеральная служба войск национальной гвардии Российской Федерации: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ведет учет погибших военнослужащих внутренних войск Министерства внутренних дел Российской Федерации, а также учет погибших из числа своих военнослужащих и сотрудников;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осуществляет прием и временное хранение стрелкового оружия, обнаруженного в ходе поисковой работы, с последующей его передачей в органы внутренних дел; (в ред. Федерального закона от 05.12.2017 N 391-ФЗ)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принимает участие в установлении сведений о пропавших без вести;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участвует в подготовке материалов для издания книг Памяти.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Федеральная служба безопасности Российской Федерации: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ведет учет погибших из числа своих сотрудников;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принимает участие в установлении сведений о пропавших без вести;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участвует в подготовке материалов для издания книг Памяти.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Министерство внутренних дел Российской Федерации: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обеспечивает общественный порядок при проведении поисковой работы;</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осуществляет прием и хранение стрелкового оружия, обнаруженного в ходе поисковой работы; (в ред. Федерального закона от 05.12.2017 N 391-ФЗ)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lastRenderedPageBreak/>
        <w:t>ведет учет погибших лиц рядового и начальствующего состава органов внутренних дел;</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принимает участие в установлении сведений о пропавших без вести;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определяет порядок издания книг Памяти в системе Министерства.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Министерство иностранных дел Российской Федерации: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разрабатывает проекты межгосударственных договоров и соглашений об обеспечении сохранности и о благоустройстве воинских захоронений на территориях других государств, захоронений военнослужащих армий других государств на территории Российской Федерации, а также участвует в реализации этих договоров и соглашений;</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через дипломатические представительства и консульские учреждения Российской Федерации в других государствах осуществляет мероприятия по установлению сведений о пропавших без вести в ходе боевых действий, вооруженных конфликтов и при выполнении воинского долга на территориях других государств, организует и проводит учет и паспортизацию воинских захоронений, а также перезахоронение останков погибших на территориях других государств;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согласовывает с соответствующими организациями государств, на территориях которых находятся воинские захоронения, вопросы об установлении на захоронениях мемориальных знаков, а также об их благоустройстве;</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регулирует порядок посещения воинских захоронений родственниками погибших на территориях других государств;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устанавливает порядок посещения воинских захоронений на территории Российской Федерации родственниками погибших (умерших) - гражданами других государств.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Служба внешней разведки Российской Федерации: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ведет учет погибших из числа своих сотрудников;</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принимает участие в установлении </w:t>
      </w:r>
      <w:proofErr w:type="gramStart"/>
      <w:r w:rsidRPr="006D70F4">
        <w:rPr>
          <w:rFonts w:ascii="Times New Roman" w:hAnsi="Times New Roman" w:cs="Times New Roman"/>
          <w:sz w:val="28"/>
          <w:szCs w:val="28"/>
        </w:rPr>
        <w:t>судеб</w:t>
      </w:r>
      <w:proofErr w:type="gramEnd"/>
      <w:r w:rsidRPr="006D70F4">
        <w:rPr>
          <w:rFonts w:ascii="Times New Roman" w:hAnsi="Times New Roman" w:cs="Times New Roman"/>
          <w:sz w:val="28"/>
          <w:szCs w:val="28"/>
        </w:rPr>
        <w:t xml:space="preserve"> пропавших без вести;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участвует в подготовке материалов для издания книг Памяти.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Федеральный орган исполнительной власти в сфере средств массовой информации: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lastRenderedPageBreak/>
        <w:t>обеспечивает полиграфическую базу для издания Всероссийской книги Памяти;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обеспечивает регулярные сообщения в средствах массовой информации о розыске погибших, пропавших без вести.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Федеральный орган исполнительной власти в сфере культуры и искусства: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организует проведение мероприятий, направленных на увековечение памяти погибших при защите Отечества;</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принимает участие в сооружении памятников и мемориалов, создании музейных экспозиций и выставок федерального значения, реконструкции надгробий и памятников погибшим федерального значения, классификации и паспортизации воинских захоронений.</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Органы государственной власти субъектов Российской Федерации: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осуществляют в соответствии с настоящим Законом мероприятия по увековечению памяти погибших при защите Отечества, в том числе принимают решение о захоронении </w:t>
      </w:r>
      <w:proofErr w:type="gramStart"/>
      <w:r w:rsidRPr="006D70F4">
        <w:rPr>
          <w:rFonts w:ascii="Times New Roman" w:hAnsi="Times New Roman" w:cs="Times New Roman"/>
          <w:sz w:val="28"/>
          <w:szCs w:val="28"/>
        </w:rPr>
        <w:t>непогребенных останков</w:t>
      </w:r>
      <w:proofErr w:type="gramEnd"/>
      <w:r w:rsidRPr="006D70F4">
        <w:rPr>
          <w:rFonts w:ascii="Times New Roman" w:hAnsi="Times New Roman" w:cs="Times New Roman"/>
          <w:sz w:val="28"/>
          <w:szCs w:val="28"/>
        </w:rPr>
        <w:t xml:space="preserve"> погибших при защите Отечества и (или) решение о перемещении неизвестных воинских захоронений;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обеспечивают проведение всех необходимых мероприятий по захоронению (перезахоронению) </w:t>
      </w:r>
      <w:proofErr w:type="gramStart"/>
      <w:r w:rsidRPr="006D70F4">
        <w:rPr>
          <w:rFonts w:ascii="Times New Roman" w:hAnsi="Times New Roman" w:cs="Times New Roman"/>
          <w:sz w:val="28"/>
          <w:szCs w:val="28"/>
        </w:rPr>
        <w:t>останков</w:t>
      </w:r>
      <w:proofErr w:type="gramEnd"/>
      <w:r w:rsidRPr="006D70F4">
        <w:rPr>
          <w:rFonts w:ascii="Times New Roman" w:hAnsi="Times New Roman" w:cs="Times New Roman"/>
          <w:sz w:val="28"/>
          <w:szCs w:val="28"/>
        </w:rPr>
        <w:t xml:space="preserve"> погибших при защите Отечества;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взаимодействуют с федеральными органами государственной власти, органами местного самоуправления и объединениями, указанными в статье 8 настоящего Закона, по вопросам увековечения памяти погибших при защите Отечества;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формируют поименные списки погибших при защите Отечества, останки которых погребены в воинских захоронениях, находящихся на территориях субъектов Российской Федерации. (в ред. Федерального закона от 30.04.2021 N 119-ФЗ)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Органы местного самоуправления:</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 xml:space="preserve">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w:t>
      </w:r>
      <w:r w:rsidRPr="006D70F4">
        <w:rPr>
          <w:rFonts w:ascii="Times New Roman" w:hAnsi="Times New Roman" w:cs="Times New Roman"/>
          <w:sz w:val="28"/>
          <w:szCs w:val="28"/>
        </w:rPr>
        <w:lastRenderedPageBreak/>
        <w:t>уходу за захоронениями иностранных военнослужащих на территории Российской Федерации;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создают резерв площадей для новых воинских захоронений;</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 находящихся вне воинских захоронений и содержащих Вечный огонь или Огонь памяти. (в ред. Федерального закона от 19.07.2018 N 214-ФЗ)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предусмотренные настоящим Законом, в соответствии с законами указанных субъектов Российской Федерации могут осуществляться органами государственной власти субъектов Российской Федерации - городов федерального значения Москвы, Санкт-Петербурга и Севастополя.</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Раздел V. ФИНАНСОВОЕ И МАТЕРИАЛЬНО - ТЕХНИЧЕСКОЕ ОБЕСПЕЧЕНИЕ МЕРОПРИЯТИЙ ПО УВЕКОВЕЧЕНИЮ ПАМЯТИ ПОГИБШИХ ПРИ ЗАЩИТЕ ОТЕЧЕСТВА. ОТВЕТСТВЕННОСТЬ ЗА НАРУШЕНИЕ НАСТОЯЩЕГО ЗАКОНА</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12. Финансовое и материально - техническое обеспечение мероприятий по увековечению памяти погибших при защите Отечества</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Расходы на проведение мероприятий, связанных с увековечением памяти погибших при защите Отечества, в том числе на устройство отдельных территорий и объектов, исторически связанных с подвигами защитников Отечества, а также на организацию выставок и других мероприятий могут осуществляться за счет средств федерального бюджета, бюджетов субъектов Российской Федерации и местных бюджетов в соответствии с компетенцией органов государственной власти и органов местного самоуправления, установленной настоящим Законом, а также добровольных взносов и пожертвований юридических и физических лиц. (в ред. Федерального закона от 22.08.2004 N 122-ФЗ)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Расходы на проведение осуществляемых уполномоченным федеральным органом исполнительной власти мероприятий, связанных с увековечением памяти погибших при защите Отечества, финансируются из федерального бюджета. (в ред. Федеральных законов от 22.08.2004 N 122-ФЗ, от 23.07.2008 N 160-ФЗ)</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Расходы на содержание и благоустройство воинских захоронений, находящихся на территориях других государств, и захоронений военнослужащих армий других государств на территории Российской Федерации осуществляются на основе межгосударственных договоров и соглашений.</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Порядок материально-технического обеспечения предусмотренных настоящим Законом мероприятий по увековечению памяти погибших при защите Отечества определяется Правительством Российской Федерации.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Статья 13. Ответственность за нарушение настоящего Закона</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Все воинские захоронения, а также памятники и другие мемориальные сооружения и объекты, увековечивающие память погибших при защите Отечества, охраняются государством.</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Лица, виновные в нарушении настоящего Закона, несут административную, уголовную или иную ответственность, установленную законодательством Российской Федерации.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Президент</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Российской Федерации</w:t>
      </w: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Б.ЕЛЬЦИН</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Москва, Дом Советов России.</w:t>
      </w:r>
    </w:p>
    <w:p w:rsidR="00A02DBB" w:rsidRPr="006D70F4" w:rsidRDefault="00A02DBB" w:rsidP="006D70F4">
      <w:pPr>
        <w:jc w:val="both"/>
        <w:rPr>
          <w:rFonts w:ascii="Times New Roman" w:hAnsi="Times New Roman" w:cs="Times New Roman"/>
          <w:sz w:val="28"/>
          <w:szCs w:val="28"/>
        </w:rPr>
      </w:pPr>
    </w:p>
    <w:p w:rsidR="00A02DBB" w:rsidRPr="006D70F4"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14 января 1993 года.</w:t>
      </w:r>
    </w:p>
    <w:p w:rsidR="00A02DBB" w:rsidRPr="006D70F4" w:rsidRDefault="00A02DBB" w:rsidP="006D70F4">
      <w:pPr>
        <w:jc w:val="both"/>
        <w:rPr>
          <w:rFonts w:ascii="Times New Roman" w:hAnsi="Times New Roman" w:cs="Times New Roman"/>
          <w:sz w:val="28"/>
          <w:szCs w:val="28"/>
        </w:rPr>
      </w:pPr>
    </w:p>
    <w:p w:rsidR="00044A33" w:rsidRPr="00A02DBB" w:rsidRDefault="00A02DBB" w:rsidP="006D70F4">
      <w:pPr>
        <w:jc w:val="both"/>
        <w:rPr>
          <w:rFonts w:ascii="Times New Roman" w:hAnsi="Times New Roman" w:cs="Times New Roman"/>
          <w:sz w:val="28"/>
          <w:szCs w:val="28"/>
        </w:rPr>
      </w:pPr>
      <w:r w:rsidRPr="006D70F4">
        <w:rPr>
          <w:rFonts w:ascii="Times New Roman" w:hAnsi="Times New Roman" w:cs="Times New Roman"/>
          <w:sz w:val="28"/>
          <w:szCs w:val="28"/>
        </w:rPr>
        <w:t>N 4292-1</w:t>
      </w:r>
      <w:bookmarkStart w:id="0" w:name="_GoBack"/>
      <w:bookmarkEnd w:id="0"/>
    </w:p>
    <w:sectPr w:rsidR="00044A33" w:rsidRPr="00A02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1D"/>
    <w:rsid w:val="00044A33"/>
    <w:rsid w:val="006D70F4"/>
    <w:rsid w:val="0088511D"/>
    <w:rsid w:val="00A0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6DDBC-C65F-4894-8860-BCB21994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5467</Words>
  <Characters>31162</Characters>
  <Application>Microsoft Office Word</Application>
  <DocSecurity>0</DocSecurity>
  <Lines>259</Lines>
  <Paragraphs>73</Paragraphs>
  <ScaleCrop>false</ScaleCrop>
  <Company/>
  <LinksUpToDate>false</LinksUpToDate>
  <CharactersWithSpaces>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komya</cp:lastModifiedBy>
  <cp:revision>4</cp:revision>
  <dcterms:created xsi:type="dcterms:W3CDTF">2024-09-05T09:23:00Z</dcterms:created>
  <dcterms:modified xsi:type="dcterms:W3CDTF">2025-03-27T03:51:00Z</dcterms:modified>
</cp:coreProperties>
</file>